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7C8FE0A7" w14:textId="77777777" w:rsidR="00DF7090" w:rsidRPr="00DF7090" w:rsidRDefault="00DF7090" w:rsidP="00DF7090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F7090">
        <w:rPr>
          <w:rFonts w:ascii="Tahoma" w:hAnsi="Tahoma" w:cs="Tahoma"/>
          <w:b/>
          <w:color w:val="000000" w:themeColor="text1"/>
          <w:sz w:val="20"/>
          <w:szCs w:val="20"/>
        </w:rPr>
        <w:t>Razão Social: Instituto Mara Gabrilli</w:t>
      </w:r>
    </w:p>
    <w:p w14:paraId="36AA7316" w14:textId="77777777" w:rsidR="00DF7090" w:rsidRPr="00DF7090" w:rsidRDefault="00DF7090" w:rsidP="00DF7090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F7090">
        <w:rPr>
          <w:rFonts w:ascii="Tahoma" w:hAnsi="Tahoma" w:cs="Tahoma"/>
          <w:b/>
          <w:color w:val="000000" w:themeColor="text1"/>
          <w:sz w:val="20"/>
          <w:szCs w:val="20"/>
        </w:rPr>
        <w:t xml:space="preserve">Endereço: Avenida Rebouças, 3970, </w:t>
      </w:r>
      <w:proofErr w:type="spellStart"/>
      <w:r w:rsidRPr="00DF7090">
        <w:rPr>
          <w:rFonts w:ascii="Tahoma" w:hAnsi="Tahoma" w:cs="Tahoma"/>
          <w:b/>
          <w:color w:val="000000" w:themeColor="text1"/>
          <w:sz w:val="20"/>
          <w:szCs w:val="20"/>
        </w:rPr>
        <w:t>Subsl</w:t>
      </w:r>
      <w:proofErr w:type="spellEnd"/>
      <w:r w:rsidRPr="00DF7090">
        <w:rPr>
          <w:rFonts w:ascii="Tahoma" w:hAnsi="Tahoma" w:cs="Tahoma"/>
          <w:b/>
          <w:color w:val="000000" w:themeColor="text1"/>
          <w:sz w:val="20"/>
          <w:szCs w:val="20"/>
        </w:rPr>
        <w:t xml:space="preserve"> 2, loja 2001, sala 01</w:t>
      </w:r>
    </w:p>
    <w:p w14:paraId="440DD5C1" w14:textId="77777777" w:rsidR="00DF7090" w:rsidRPr="00DF7090" w:rsidRDefault="00DF7090" w:rsidP="00DF7090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F7090">
        <w:rPr>
          <w:rFonts w:ascii="Tahoma" w:hAnsi="Tahoma" w:cs="Tahoma"/>
          <w:b/>
          <w:color w:val="000000" w:themeColor="text1"/>
          <w:sz w:val="20"/>
          <w:szCs w:val="20"/>
        </w:rPr>
        <w:t>CEP: 05.402-600  Cidade: São Paulo UF: SP</w:t>
      </w:r>
    </w:p>
    <w:p w14:paraId="5E170E5E" w14:textId="61CE20E2" w:rsidR="00F51E0C" w:rsidRPr="004A6CEA" w:rsidRDefault="00DF7090" w:rsidP="00DF7090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F7090">
        <w:rPr>
          <w:rFonts w:ascii="Tahoma" w:hAnsi="Tahoma" w:cs="Tahoma"/>
          <w:b/>
          <w:color w:val="000000" w:themeColor="text1"/>
          <w:sz w:val="20"/>
          <w:szCs w:val="20"/>
        </w:rPr>
        <w:t>CNPJ: 04.423.800/0001-76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4D993DF1" w:rsidR="00F51E0C" w:rsidRPr="004A6CEA" w:rsidRDefault="0096335E" w:rsidP="00F51E0C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DF7090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C" w14:textId="22838298" w:rsidR="00F51E0C" w:rsidRPr="004A6CEA" w:rsidRDefault="00F51E0C" w:rsidP="00F51E0C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Nome do responsável pelo orçamento</w:t>
      </w:r>
    </w:p>
    <w:p w14:paraId="5E170E6D" w14:textId="1935EB40" w:rsidR="00F51E0C" w:rsidRPr="0096335E" w:rsidRDefault="00DD2EF9" w:rsidP="00F51E0C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448EAC20" w14:textId="6432494F" w:rsidR="0096335E" w:rsidRPr="004A6CEA" w:rsidRDefault="0096335E" w:rsidP="00F51E0C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CV ou Portfólio</w:t>
      </w:r>
    </w:p>
    <w:p w14:paraId="5E170E6E" w14:textId="76785D66" w:rsidR="00F51E0C" w:rsidRPr="00FD42E3" w:rsidRDefault="00FD42E3" w:rsidP="00FD42E3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606F5235" w:rsidR="00DD2EF9" w:rsidRPr="005D2DE6" w:rsidRDefault="00F51E0C" w:rsidP="005D2DE6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mensal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534E0979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orientações acima não serão considerad</w:t>
      </w:r>
      <w:r w:rsidR="00DF7090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24D7D54B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DF7090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="008F541A">
        <w:rPr>
          <w:rFonts w:ascii="Tahoma" w:hAnsi="Tahoma" w:cs="Tahoma"/>
          <w:b/>
          <w:color w:val="000000" w:themeColor="text1"/>
          <w:sz w:val="20"/>
          <w:szCs w:val="20"/>
        </w:rPr>
        <w:t>ssistente</w:t>
      </w:r>
      <w:r w:rsidR="00DF7090">
        <w:rPr>
          <w:rFonts w:ascii="Tahoma" w:hAnsi="Tahoma" w:cs="Tahoma"/>
          <w:b/>
          <w:color w:val="000000" w:themeColor="text1"/>
          <w:sz w:val="20"/>
          <w:szCs w:val="20"/>
        </w:rPr>
        <w:t xml:space="preserve"> Administrativo</w:t>
      </w:r>
    </w:p>
    <w:p w14:paraId="5E170E7F" w14:textId="5F960928" w:rsidR="00F51E0C" w:rsidRPr="004A6CEA" w:rsidRDefault="0096335E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Duração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>12 meses</w:t>
      </w:r>
    </w:p>
    <w:p w14:paraId="24A9088B" w14:textId="361F2A03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de </w:t>
      </w:r>
      <w:r w:rsidR="00DF7090" w:rsidRPr="00DF7090">
        <w:rPr>
          <w:rFonts w:ascii="Tahoma" w:hAnsi="Tahoma" w:cs="Tahoma"/>
          <w:color w:val="000000" w:themeColor="text1"/>
          <w:sz w:val="20"/>
          <w:szCs w:val="20"/>
        </w:rPr>
        <w:t>A</w:t>
      </w:r>
      <w:r w:rsidR="00953395">
        <w:rPr>
          <w:rFonts w:ascii="Tahoma" w:hAnsi="Tahoma" w:cs="Tahoma"/>
          <w:color w:val="000000" w:themeColor="text1"/>
          <w:sz w:val="20"/>
          <w:szCs w:val="20"/>
        </w:rPr>
        <w:t>ssistente</w:t>
      </w:r>
      <w:bookmarkStart w:id="0" w:name="_GoBack"/>
      <w:bookmarkEnd w:id="0"/>
      <w:r w:rsidR="00DF7090" w:rsidRPr="00DF7090">
        <w:rPr>
          <w:rFonts w:ascii="Tahoma" w:hAnsi="Tahoma" w:cs="Tahoma"/>
          <w:color w:val="000000" w:themeColor="text1"/>
          <w:sz w:val="20"/>
          <w:szCs w:val="20"/>
        </w:rPr>
        <w:t xml:space="preserve"> Administrativo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trabalhar junto ao Instituto Mara Gabrilli na execução de projeto de </w:t>
      </w:r>
      <w:proofErr w:type="spellStart"/>
      <w:r w:rsidR="00A64D19">
        <w:rPr>
          <w:rFonts w:ascii="Tahoma" w:hAnsi="Tahoma" w:cs="Tahoma"/>
          <w:color w:val="000000" w:themeColor="text1"/>
          <w:sz w:val="20"/>
          <w:szCs w:val="20"/>
        </w:rPr>
        <w:t>paraciclismo</w:t>
      </w:r>
      <w:proofErr w:type="spellEnd"/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atletas de rendimento</w:t>
      </w:r>
    </w:p>
    <w:p w14:paraId="66240868" w14:textId="229265F1" w:rsidR="005E4588" w:rsidRDefault="006D589E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Carga horária: </w:t>
      </w:r>
      <w:r w:rsidR="007278D9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6D589E">
        <w:rPr>
          <w:rFonts w:ascii="Tahoma" w:hAnsi="Tahoma" w:cs="Tahoma"/>
          <w:color w:val="000000" w:themeColor="text1"/>
          <w:sz w:val="20"/>
          <w:szCs w:val="20"/>
        </w:rPr>
        <w:t>0 horas semanais</w:t>
      </w:r>
    </w:p>
    <w:p w14:paraId="7D58B0D0" w14:textId="319304FB" w:rsidR="006D589E" w:rsidRPr="006D589E" w:rsidRDefault="00A64D19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Função: </w:t>
      </w:r>
      <w:r w:rsidR="006D589E" w:rsidRPr="006D589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25F77262" w14:textId="2CA2330E" w:rsidR="00E2765E" w:rsidRPr="00E2765E" w:rsidRDefault="00E2765E" w:rsidP="00E2765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Pr="00E2765E">
        <w:rPr>
          <w:rFonts w:ascii="Tahoma" w:hAnsi="Tahoma" w:cs="Tahoma"/>
          <w:color w:val="000000" w:themeColor="text1"/>
          <w:sz w:val="20"/>
          <w:szCs w:val="20"/>
        </w:rPr>
        <w:t xml:space="preserve">Cuidar dos serviços da administração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do projeto </w:t>
      </w:r>
      <w:r w:rsidRPr="00E2765E">
        <w:rPr>
          <w:rFonts w:ascii="Tahoma" w:hAnsi="Tahoma" w:cs="Tahoma"/>
          <w:color w:val="000000" w:themeColor="text1"/>
          <w:sz w:val="20"/>
          <w:szCs w:val="20"/>
        </w:rPr>
        <w:t>como planilhas, documentação, relatórios e pagamentos.</w:t>
      </w:r>
    </w:p>
    <w:p w14:paraId="1DC19D06" w14:textId="7032D7EA" w:rsidR="005E4588" w:rsidRPr="005B2003" w:rsidRDefault="003F1263" w:rsidP="005B2003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Perfil curricular:</w:t>
      </w:r>
    </w:p>
    <w:p w14:paraId="5E170E8D" w14:textId="7CBF4730" w:rsidR="00587A84" w:rsidRPr="004A6CEA" w:rsidRDefault="00AF34C9" w:rsidP="00E2765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89E">
        <w:rPr>
          <w:rFonts w:ascii="Tahoma" w:hAnsi="Tahoma" w:cs="Tahoma"/>
          <w:color w:val="000000" w:themeColor="text1"/>
          <w:sz w:val="20"/>
          <w:szCs w:val="20"/>
        </w:rPr>
        <w:t>-</w:t>
      </w:r>
      <w:r w:rsidR="008E049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765E">
        <w:rPr>
          <w:rFonts w:ascii="Tahoma" w:hAnsi="Tahoma" w:cs="Tahoma"/>
          <w:color w:val="000000" w:themeColor="text1"/>
          <w:sz w:val="20"/>
          <w:szCs w:val="20"/>
        </w:rPr>
        <w:t>Segundo grau completo.</w:t>
      </w:r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48C14" w14:textId="77777777" w:rsidR="00F06D7D" w:rsidRDefault="00F06D7D" w:rsidP="00014ECD">
      <w:pPr>
        <w:spacing w:after="0" w:line="240" w:lineRule="auto"/>
      </w:pPr>
      <w:r>
        <w:separator/>
      </w:r>
    </w:p>
  </w:endnote>
  <w:endnote w:type="continuationSeparator" w:id="0">
    <w:p w14:paraId="172A9211" w14:textId="77777777" w:rsidR="00F06D7D" w:rsidRDefault="00F06D7D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Footer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8C2A1" w14:textId="77777777" w:rsidR="00F06D7D" w:rsidRDefault="00F06D7D" w:rsidP="00014ECD">
      <w:pPr>
        <w:spacing w:after="0" w:line="240" w:lineRule="auto"/>
      </w:pPr>
      <w:r>
        <w:separator/>
      </w:r>
    </w:p>
  </w:footnote>
  <w:footnote w:type="continuationSeparator" w:id="0">
    <w:p w14:paraId="3FF74281" w14:textId="77777777" w:rsidR="00F06D7D" w:rsidRDefault="00F06D7D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Header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Header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Header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507EB4C3" w:rsidR="00014ECD" w:rsidRPr="001A74CF" w:rsidRDefault="001A74CF" w:rsidP="001A74CF">
    <w:pPr>
      <w:pStyle w:val="Header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DF7090">
      <w:rPr>
        <w:rFonts w:ascii="Tahoma" w:hAnsi="Tahoma" w:cs="Tahoma"/>
        <w:b/>
        <w:sz w:val="32"/>
        <w:szCs w:val="36"/>
      </w:rPr>
      <w:t xml:space="preserve">Contratação de </w:t>
    </w:r>
    <w:r w:rsidR="008F541A">
      <w:rPr>
        <w:rFonts w:ascii="Tahoma" w:hAnsi="Tahoma" w:cs="Tahoma"/>
        <w:b/>
        <w:sz w:val="32"/>
        <w:szCs w:val="36"/>
      </w:rPr>
      <w:t>Assistente</w:t>
    </w:r>
    <w:r w:rsidR="00816F0C">
      <w:rPr>
        <w:rFonts w:ascii="Tahoma" w:hAnsi="Tahoma" w:cs="Tahoma"/>
        <w:b/>
        <w:sz w:val="32"/>
        <w:szCs w:val="36"/>
      </w:rPr>
      <w:t xml:space="preserve"> Administrativo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12627E"/>
    <w:rsid w:val="001379CC"/>
    <w:rsid w:val="001810B7"/>
    <w:rsid w:val="001A74CF"/>
    <w:rsid w:val="001B38E1"/>
    <w:rsid w:val="001B633E"/>
    <w:rsid w:val="00202F28"/>
    <w:rsid w:val="00241487"/>
    <w:rsid w:val="002565D9"/>
    <w:rsid w:val="00267416"/>
    <w:rsid w:val="0029272D"/>
    <w:rsid w:val="002B1011"/>
    <w:rsid w:val="002F3AD9"/>
    <w:rsid w:val="003061D2"/>
    <w:rsid w:val="003D1ABD"/>
    <w:rsid w:val="003F1263"/>
    <w:rsid w:val="003F273C"/>
    <w:rsid w:val="0040018E"/>
    <w:rsid w:val="00416B7C"/>
    <w:rsid w:val="00437130"/>
    <w:rsid w:val="00452C45"/>
    <w:rsid w:val="00462DE5"/>
    <w:rsid w:val="00473F32"/>
    <w:rsid w:val="00496F54"/>
    <w:rsid w:val="004A19BB"/>
    <w:rsid w:val="004A6CEA"/>
    <w:rsid w:val="004F0AAD"/>
    <w:rsid w:val="004F1A1A"/>
    <w:rsid w:val="0054557A"/>
    <w:rsid w:val="00554EC9"/>
    <w:rsid w:val="00562B64"/>
    <w:rsid w:val="00587A84"/>
    <w:rsid w:val="00591CF4"/>
    <w:rsid w:val="005A4A11"/>
    <w:rsid w:val="005A5A6E"/>
    <w:rsid w:val="005B03EE"/>
    <w:rsid w:val="005B2003"/>
    <w:rsid w:val="005D2DE6"/>
    <w:rsid w:val="005D69F2"/>
    <w:rsid w:val="005E4588"/>
    <w:rsid w:val="006911C8"/>
    <w:rsid w:val="006D3037"/>
    <w:rsid w:val="006D589E"/>
    <w:rsid w:val="006F6A5D"/>
    <w:rsid w:val="007278D9"/>
    <w:rsid w:val="007515C0"/>
    <w:rsid w:val="00751D28"/>
    <w:rsid w:val="00797536"/>
    <w:rsid w:val="00797D83"/>
    <w:rsid w:val="007A40E8"/>
    <w:rsid w:val="007E34D7"/>
    <w:rsid w:val="00804613"/>
    <w:rsid w:val="00816F0C"/>
    <w:rsid w:val="0082251C"/>
    <w:rsid w:val="008326CB"/>
    <w:rsid w:val="008760EF"/>
    <w:rsid w:val="008761C1"/>
    <w:rsid w:val="008B67F3"/>
    <w:rsid w:val="008D5E5A"/>
    <w:rsid w:val="008E0499"/>
    <w:rsid w:val="008F541A"/>
    <w:rsid w:val="00904374"/>
    <w:rsid w:val="00950D32"/>
    <w:rsid w:val="00953395"/>
    <w:rsid w:val="0096335E"/>
    <w:rsid w:val="009A0850"/>
    <w:rsid w:val="009A138C"/>
    <w:rsid w:val="009B1F7D"/>
    <w:rsid w:val="00A570CB"/>
    <w:rsid w:val="00A64D19"/>
    <w:rsid w:val="00A91871"/>
    <w:rsid w:val="00AB45EB"/>
    <w:rsid w:val="00AF34C9"/>
    <w:rsid w:val="00B00A47"/>
    <w:rsid w:val="00B07E8A"/>
    <w:rsid w:val="00BA7EF9"/>
    <w:rsid w:val="00BB685F"/>
    <w:rsid w:val="00BC0FD2"/>
    <w:rsid w:val="00BC7C51"/>
    <w:rsid w:val="00BD3049"/>
    <w:rsid w:val="00BD54E8"/>
    <w:rsid w:val="00C134AA"/>
    <w:rsid w:val="00C415A8"/>
    <w:rsid w:val="00C45EC1"/>
    <w:rsid w:val="00C50BB7"/>
    <w:rsid w:val="00CB2933"/>
    <w:rsid w:val="00D01066"/>
    <w:rsid w:val="00D02C38"/>
    <w:rsid w:val="00D51F96"/>
    <w:rsid w:val="00D60117"/>
    <w:rsid w:val="00D80C87"/>
    <w:rsid w:val="00D84A52"/>
    <w:rsid w:val="00D91A41"/>
    <w:rsid w:val="00DC78A2"/>
    <w:rsid w:val="00DD2EF9"/>
    <w:rsid w:val="00DD7BC9"/>
    <w:rsid w:val="00DF7090"/>
    <w:rsid w:val="00E2765E"/>
    <w:rsid w:val="00E314B6"/>
    <w:rsid w:val="00E566D6"/>
    <w:rsid w:val="00EA5BD2"/>
    <w:rsid w:val="00F06D7D"/>
    <w:rsid w:val="00F51E0C"/>
    <w:rsid w:val="00F63C8D"/>
    <w:rsid w:val="00F75D1F"/>
    <w:rsid w:val="00F84D83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CD"/>
  </w:style>
  <w:style w:type="paragraph" w:styleId="Footer">
    <w:name w:val="footer"/>
    <w:basedOn w:val="Normal"/>
    <w:link w:val="Footer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CD"/>
  </w:style>
  <w:style w:type="paragraph" w:styleId="BalloonText">
    <w:name w:val="Balloon Text"/>
    <w:basedOn w:val="Normal"/>
    <w:link w:val="BalloonText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A1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3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38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A570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rsid w:val="00E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6e9f9bf-1c4e-49f2-a34a-57c40451c84f"/>
    <ds:schemaRef ds:uri="1dbb2cf0-4a86-483a-a544-bc6ac2237967"/>
  </ds:schemaRefs>
</ds:datastoreItem>
</file>

<file path=customXml/itemProps2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4ED3-BC44-46E5-997D-00A26E6051FA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51D74D0C-C5C1-8B45-9436-E37366A9C4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Luis Octavio R. Ratto</cp:lastModifiedBy>
  <cp:revision>7</cp:revision>
  <cp:lastPrinted>2017-04-19T12:52:00Z</cp:lastPrinted>
  <dcterms:created xsi:type="dcterms:W3CDTF">2018-10-17T13:40:00Z</dcterms:created>
  <dcterms:modified xsi:type="dcterms:W3CDTF">2018-10-24T20:24:00Z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